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4A9BC" w14:textId="5F038FC7" w:rsidR="00725BE1" w:rsidRPr="00115482" w:rsidRDefault="00115482" w:rsidP="003E20BA">
      <w:pPr>
        <w:jc w:val="left"/>
        <w:outlineLvl w:val="0"/>
        <w:rPr>
          <w:bCs/>
        </w:rPr>
      </w:pPr>
      <w:r w:rsidRPr="00115482">
        <w:rPr>
          <w:bCs/>
        </w:rPr>
        <w:t>09</w:t>
      </w:r>
      <w:r w:rsidR="005D0021" w:rsidRPr="00115482">
        <w:rPr>
          <w:bCs/>
        </w:rPr>
        <w:t>.</w:t>
      </w:r>
      <w:r w:rsidR="00387B97" w:rsidRPr="00115482">
        <w:rPr>
          <w:bCs/>
        </w:rPr>
        <w:t>01</w:t>
      </w:r>
      <w:r w:rsidR="005D0021" w:rsidRPr="00115482">
        <w:rPr>
          <w:bCs/>
        </w:rPr>
        <w:t>.</w:t>
      </w:r>
      <w:r w:rsidR="00680F34" w:rsidRPr="00115482">
        <w:rPr>
          <w:bCs/>
        </w:rPr>
        <w:t>202</w:t>
      </w:r>
      <w:r w:rsidR="00387B97" w:rsidRPr="00115482">
        <w:rPr>
          <w:bCs/>
        </w:rPr>
        <w:t>6</w:t>
      </w:r>
    </w:p>
    <w:p w14:paraId="011042E7" w14:textId="77777777" w:rsidR="008B60CF" w:rsidRPr="002D57F3" w:rsidRDefault="008B60CF" w:rsidP="008B60CF">
      <w:pPr>
        <w:jc w:val="left"/>
        <w:rPr>
          <w:bCs/>
          <w:iCs/>
        </w:rPr>
      </w:pPr>
    </w:p>
    <w:p w14:paraId="67E354D5" w14:textId="31241728" w:rsidR="008B60CF" w:rsidRPr="00B22B54" w:rsidRDefault="00BC1B49" w:rsidP="008B60CF">
      <w:pPr>
        <w:jc w:val="left"/>
        <w:rPr>
          <w:b/>
          <w:sz w:val="29"/>
          <w:szCs w:val="29"/>
        </w:rPr>
      </w:pPr>
      <w:bookmarkStart w:id="0" w:name="_Hlk216770400"/>
      <w:r>
        <w:rPr>
          <w:b/>
          <w:sz w:val="29"/>
          <w:szCs w:val="29"/>
        </w:rPr>
        <w:t xml:space="preserve">Schlüsselmarkt </w:t>
      </w:r>
      <w:r w:rsidR="005B255C">
        <w:rPr>
          <w:b/>
          <w:sz w:val="29"/>
          <w:szCs w:val="29"/>
        </w:rPr>
        <w:t>für das</w:t>
      </w:r>
      <w:r>
        <w:rPr>
          <w:b/>
          <w:sz w:val="29"/>
          <w:szCs w:val="29"/>
        </w:rPr>
        <w:t xml:space="preserve"> KI-Zeitalter: </w:t>
      </w:r>
      <w:r w:rsidR="005B255C">
        <w:rPr>
          <w:b/>
          <w:sz w:val="29"/>
          <w:szCs w:val="29"/>
        </w:rPr>
        <w:br/>
      </w:r>
      <w:r>
        <w:rPr>
          <w:b/>
          <w:sz w:val="29"/>
          <w:szCs w:val="29"/>
        </w:rPr>
        <w:t xml:space="preserve">Wilo </w:t>
      </w:r>
      <w:r w:rsidR="005B255C">
        <w:rPr>
          <w:b/>
          <w:sz w:val="29"/>
          <w:szCs w:val="29"/>
        </w:rPr>
        <w:t>expandiert nach Japan</w:t>
      </w:r>
    </w:p>
    <w:p w14:paraId="173A6312" w14:textId="15E7C5F0" w:rsidR="004F7A3A" w:rsidRPr="00B22B54" w:rsidRDefault="005B255C" w:rsidP="004F7A3A">
      <w:pPr>
        <w:rPr>
          <w:rFonts w:eastAsia="Calibri" w:cs="Arial"/>
          <w:lang w:eastAsia="en-US"/>
        </w:rPr>
      </w:pPr>
      <w:r>
        <w:rPr>
          <w:rFonts w:eastAsia="Calibri" w:cs="Arial"/>
          <w:lang w:eastAsia="en-US"/>
        </w:rPr>
        <w:t>Wassertechnologiekonzern</w:t>
      </w:r>
      <w:r w:rsidR="00B14DCA">
        <w:rPr>
          <w:rFonts w:eastAsia="Calibri" w:cs="Arial"/>
          <w:lang w:eastAsia="en-US"/>
        </w:rPr>
        <w:t xml:space="preserve"> tritt in strategisch hochrelevanten Markt ein</w:t>
      </w:r>
    </w:p>
    <w:bookmarkEnd w:id="0"/>
    <w:p w14:paraId="35F779DD" w14:textId="77777777" w:rsidR="00FE6C1E" w:rsidRPr="00B22B54" w:rsidRDefault="00FE6C1E" w:rsidP="00462C02">
      <w:pPr>
        <w:rPr>
          <w:rFonts w:eastAsia="Calibri" w:cs="Arial"/>
          <w:lang w:eastAsia="en-US"/>
        </w:rPr>
      </w:pPr>
    </w:p>
    <w:p w14:paraId="53980A6C" w14:textId="090E8A0F" w:rsidR="006347DE" w:rsidRDefault="006347DE" w:rsidP="001A14DF">
      <w:pPr>
        <w:rPr>
          <w:rFonts w:eastAsia="Calibri" w:cs="Arial"/>
          <w:bCs/>
          <w:lang w:eastAsia="en-US"/>
        </w:rPr>
      </w:pPr>
      <w:r>
        <w:rPr>
          <w:rFonts w:eastAsia="Calibri" w:cs="Arial"/>
          <w:b/>
          <w:lang w:eastAsia="en-US"/>
        </w:rPr>
        <w:t>D</w:t>
      </w:r>
      <w:r w:rsidR="003753C6">
        <w:rPr>
          <w:rFonts w:eastAsia="Calibri" w:cs="Arial"/>
          <w:b/>
          <w:lang w:eastAsia="en-US"/>
        </w:rPr>
        <w:t>ubai</w:t>
      </w:r>
      <w:r>
        <w:rPr>
          <w:rFonts w:eastAsia="Calibri" w:cs="Arial"/>
          <w:b/>
          <w:lang w:eastAsia="en-US"/>
        </w:rPr>
        <w:t>/</w:t>
      </w:r>
      <w:r w:rsidR="0059068B">
        <w:rPr>
          <w:rFonts w:eastAsia="Calibri" w:cs="Arial"/>
          <w:b/>
          <w:lang w:eastAsia="en-US"/>
        </w:rPr>
        <w:t>Tokio</w:t>
      </w:r>
      <w:r w:rsidR="005D0021" w:rsidRPr="00F77DD2">
        <w:rPr>
          <w:rFonts w:eastAsia="Calibri" w:cs="Arial"/>
          <w:b/>
          <w:lang w:eastAsia="en-US"/>
        </w:rPr>
        <w:t>.</w:t>
      </w:r>
      <w:r w:rsidR="00230D75">
        <w:rPr>
          <w:rFonts w:eastAsia="Calibri" w:cs="Arial"/>
          <w:b/>
          <w:lang w:eastAsia="en-US"/>
        </w:rPr>
        <w:t xml:space="preserve"> </w:t>
      </w:r>
      <w:r w:rsidR="0059068B" w:rsidRPr="0059068B">
        <w:rPr>
          <w:rFonts w:eastAsia="Calibri" w:cs="Arial"/>
          <w:bCs/>
          <w:lang w:eastAsia="en-US"/>
        </w:rPr>
        <w:t xml:space="preserve">Die Wilo Group </w:t>
      </w:r>
      <w:r w:rsidR="00680F34">
        <w:rPr>
          <w:rFonts w:eastAsia="Calibri" w:cs="Arial"/>
          <w:bCs/>
          <w:lang w:eastAsia="en-US"/>
        </w:rPr>
        <w:t>expandiert in Asien</w:t>
      </w:r>
      <w:r w:rsidR="0059068B">
        <w:rPr>
          <w:rFonts w:eastAsia="Calibri" w:cs="Arial"/>
          <w:bCs/>
          <w:lang w:eastAsia="en-US"/>
        </w:rPr>
        <w:t xml:space="preserve">. Mit </w:t>
      </w:r>
      <w:r w:rsidR="008147E1">
        <w:rPr>
          <w:rFonts w:eastAsia="Calibri" w:cs="Arial"/>
          <w:bCs/>
          <w:lang w:eastAsia="en-US"/>
        </w:rPr>
        <w:t>dem Eintritt in den japanischen Markt</w:t>
      </w:r>
      <w:r w:rsidR="0059068B">
        <w:rPr>
          <w:rFonts w:eastAsia="Calibri" w:cs="Arial"/>
          <w:bCs/>
          <w:lang w:eastAsia="en-US"/>
        </w:rPr>
        <w:t xml:space="preserve"> erschließt der multinationale Wassertechnologiekonzern </w:t>
      </w:r>
      <w:r w:rsidR="00680F34">
        <w:rPr>
          <w:rFonts w:eastAsia="Calibri" w:cs="Arial"/>
          <w:bCs/>
          <w:lang w:eastAsia="en-US"/>
        </w:rPr>
        <w:t xml:space="preserve">eine </w:t>
      </w:r>
      <w:r>
        <w:rPr>
          <w:rFonts w:eastAsia="Calibri" w:cs="Arial"/>
          <w:bCs/>
          <w:lang w:eastAsia="en-US"/>
        </w:rPr>
        <w:t xml:space="preserve">strategisch hochrelevante Region: Das ostasiatische Land nimmt eine führende Rolle in der Halbleiterindustrie sowie beim Bau von Data Centers ein </w:t>
      </w:r>
      <w:r w:rsidR="00B14DCA">
        <w:rPr>
          <w:rFonts w:eastAsia="Calibri" w:cs="Arial"/>
          <w:bCs/>
          <w:lang w:eastAsia="en-US"/>
        </w:rPr>
        <w:t>und ist</w:t>
      </w:r>
      <w:r>
        <w:rPr>
          <w:rFonts w:eastAsia="Calibri" w:cs="Arial"/>
          <w:bCs/>
          <w:lang w:eastAsia="en-US"/>
        </w:rPr>
        <w:t xml:space="preserve"> damit ein Schlüsselmarkt für das KI-Zeitalter. </w:t>
      </w:r>
      <w:r w:rsidR="00E50C31">
        <w:rPr>
          <w:rFonts w:eastAsia="Calibri" w:cs="Arial"/>
          <w:bCs/>
          <w:lang w:eastAsia="en-US"/>
        </w:rPr>
        <w:t xml:space="preserve">Der </w:t>
      </w:r>
      <w:r>
        <w:rPr>
          <w:rFonts w:eastAsia="Calibri" w:cs="Arial"/>
          <w:bCs/>
          <w:lang w:eastAsia="en-US"/>
        </w:rPr>
        <w:t xml:space="preserve">Markteintritt </w:t>
      </w:r>
      <w:r w:rsidR="00E50C31">
        <w:rPr>
          <w:rFonts w:eastAsia="Calibri" w:cs="Arial"/>
          <w:bCs/>
          <w:lang w:eastAsia="en-US"/>
        </w:rPr>
        <w:t>gilt daher als wichtiger Schritt auf dem ambitionierten Wachstumspfad der Wilo Group.</w:t>
      </w:r>
    </w:p>
    <w:p w14:paraId="1A5DB8F7" w14:textId="77777777" w:rsidR="006347DE" w:rsidRDefault="006347DE" w:rsidP="001A14DF">
      <w:pPr>
        <w:rPr>
          <w:rFonts w:eastAsia="Calibri" w:cs="Arial"/>
          <w:bCs/>
          <w:lang w:eastAsia="en-US"/>
        </w:rPr>
      </w:pPr>
    </w:p>
    <w:p w14:paraId="08B7E154" w14:textId="43A329D5" w:rsidR="008B166A" w:rsidRDefault="008B166A" w:rsidP="001A14DF">
      <w:pPr>
        <w:rPr>
          <w:rFonts w:eastAsia="Calibri" w:cs="Arial"/>
          <w:bCs/>
          <w:lang w:eastAsia="en-US"/>
        </w:rPr>
      </w:pPr>
      <w:r>
        <w:rPr>
          <w:rFonts w:eastAsia="Calibri" w:cs="Arial"/>
          <w:bCs/>
          <w:lang w:eastAsia="en-US"/>
        </w:rPr>
        <w:t>„</w:t>
      </w:r>
      <w:r w:rsidR="00C70835">
        <w:rPr>
          <w:rFonts w:eastAsia="Calibri" w:cs="Arial"/>
          <w:bCs/>
          <w:lang w:eastAsia="en-US"/>
        </w:rPr>
        <w:t>Von der Rohstoffgewinnung über High-Tech-</w:t>
      </w:r>
      <w:proofErr w:type="spellStart"/>
      <w:r w:rsidR="00C70835">
        <w:rPr>
          <w:rFonts w:eastAsia="Calibri" w:cs="Arial"/>
          <w:bCs/>
          <w:lang w:eastAsia="en-US"/>
        </w:rPr>
        <w:t>Fabs</w:t>
      </w:r>
      <w:proofErr w:type="spellEnd"/>
      <w:r w:rsidR="00C70835">
        <w:rPr>
          <w:rFonts w:eastAsia="Calibri" w:cs="Arial"/>
          <w:bCs/>
          <w:lang w:eastAsia="en-US"/>
        </w:rPr>
        <w:t xml:space="preserve"> bis zu Data Centers – mit unserer Technologie </w:t>
      </w:r>
      <w:r>
        <w:rPr>
          <w:rFonts w:eastAsia="Calibri" w:cs="Arial"/>
          <w:bCs/>
          <w:lang w:eastAsia="en-US"/>
        </w:rPr>
        <w:t xml:space="preserve">befähigen </w:t>
      </w:r>
      <w:r w:rsidR="00C70835">
        <w:rPr>
          <w:rFonts w:eastAsia="Calibri" w:cs="Arial"/>
          <w:bCs/>
          <w:lang w:eastAsia="en-US"/>
        </w:rPr>
        <w:t xml:space="preserve">wir </w:t>
      </w:r>
      <w:r>
        <w:rPr>
          <w:rFonts w:eastAsia="Calibri" w:cs="Arial"/>
          <w:bCs/>
          <w:lang w:eastAsia="en-US"/>
        </w:rPr>
        <w:t>die gesamte Wertschöpfungskette von KI</w:t>
      </w:r>
      <w:r w:rsidRPr="00C70835">
        <w:rPr>
          <w:rFonts w:eastAsia="Calibri" w:cs="Arial"/>
          <w:bCs/>
          <w:lang w:eastAsia="en-US"/>
        </w:rPr>
        <w:t xml:space="preserve">“, </w:t>
      </w:r>
      <w:r w:rsidR="00B14DCA">
        <w:rPr>
          <w:rFonts w:eastAsia="Calibri" w:cs="Arial"/>
          <w:bCs/>
          <w:lang w:eastAsia="en-US"/>
        </w:rPr>
        <w:t>sagt</w:t>
      </w:r>
      <w:r w:rsidRPr="00C70835">
        <w:rPr>
          <w:rFonts w:eastAsia="Calibri" w:cs="Arial"/>
          <w:bCs/>
          <w:lang w:eastAsia="en-US"/>
        </w:rPr>
        <w:t xml:space="preserve"> Oliver Hermes, </w:t>
      </w:r>
      <w:proofErr w:type="spellStart"/>
      <w:r w:rsidRPr="00C70835">
        <w:rPr>
          <w:rFonts w:eastAsia="Calibri" w:cs="Arial"/>
          <w:bCs/>
          <w:lang w:eastAsia="en-US"/>
        </w:rPr>
        <w:t>President</w:t>
      </w:r>
      <w:proofErr w:type="spellEnd"/>
      <w:r w:rsidRPr="00C70835">
        <w:rPr>
          <w:rFonts w:eastAsia="Calibri" w:cs="Arial"/>
          <w:bCs/>
          <w:lang w:eastAsia="en-US"/>
        </w:rPr>
        <w:t xml:space="preserve"> &amp; Global CEO der Wilo Group. </w:t>
      </w:r>
      <w:r w:rsidR="00C70835">
        <w:rPr>
          <w:rFonts w:eastAsia="Calibri" w:cs="Arial"/>
          <w:bCs/>
          <w:lang w:eastAsia="en-US"/>
        </w:rPr>
        <w:t>Der japanische Markt habe aber nicht nur deshalb eine hohe strategische Bedeutung für den Konzern. „Unsere Produkte, Systeme und Lösungen machen urbane Lebensräume smart und nachhaltig. Japan zählt zweifelsfrei zu den Vorreitern auf diesem Gebiet</w:t>
      </w:r>
      <w:r w:rsidR="00910E53">
        <w:rPr>
          <w:rFonts w:eastAsia="Calibri" w:cs="Arial"/>
          <w:bCs/>
          <w:lang w:eastAsia="en-US"/>
        </w:rPr>
        <w:t>.</w:t>
      </w:r>
      <w:r w:rsidR="00C70835">
        <w:rPr>
          <w:rFonts w:eastAsia="Calibri" w:cs="Arial"/>
          <w:bCs/>
          <w:lang w:eastAsia="en-US"/>
        </w:rPr>
        <w:t xml:space="preserve">“ </w:t>
      </w:r>
    </w:p>
    <w:p w14:paraId="1D5274AA" w14:textId="77777777" w:rsidR="00C70835" w:rsidRDefault="00C70835" w:rsidP="001A14DF">
      <w:pPr>
        <w:rPr>
          <w:rFonts w:eastAsia="Calibri" w:cs="Arial"/>
          <w:bCs/>
          <w:lang w:eastAsia="en-US"/>
        </w:rPr>
      </w:pPr>
    </w:p>
    <w:p w14:paraId="142B7AA9" w14:textId="1E54FAE9" w:rsidR="00C70835" w:rsidRDefault="00910E53" w:rsidP="001A14DF">
      <w:pPr>
        <w:rPr>
          <w:rFonts w:eastAsia="Calibri" w:cs="Arial"/>
          <w:bCs/>
          <w:lang w:eastAsia="en-US"/>
        </w:rPr>
      </w:pPr>
      <w:r>
        <w:rPr>
          <w:rFonts w:eastAsia="Calibri" w:cs="Arial"/>
          <w:bCs/>
          <w:lang w:eastAsia="en-US"/>
        </w:rPr>
        <w:t>„</w:t>
      </w:r>
      <w:r w:rsidR="00BC1B49">
        <w:rPr>
          <w:rFonts w:eastAsia="Calibri" w:cs="Arial"/>
          <w:bCs/>
          <w:lang w:eastAsia="en-US"/>
        </w:rPr>
        <w:t xml:space="preserve">Wir sehen uns </w:t>
      </w:r>
      <w:r w:rsidR="00B14DCA">
        <w:rPr>
          <w:rFonts w:eastAsia="Calibri" w:cs="Arial"/>
          <w:bCs/>
          <w:lang w:eastAsia="en-US"/>
        </w:rPr>
        <w:t>nach</w:t>
      </w:r>
      <w:r w:rsidR="00BC1B49">
        <w:rPr>
          <w:rFonts w:eastAsia="Calibri" w:cs="Arial"/>
          <w:bCs/>
          <w:lang w:eastAsia="en-US"/>
        </w:rPr>
        <w:t xml:space="preserve"> jedem</w:t>
      </w:r>
      <w:r>
        <w:rPr>
          <w:rFonts w:eastAsia="Calibri" w:cs="Arial"/>
          <w:bCs/>
          <w:lang w:eastAsia="en-US"/>
        </w:rPr>
        <w:t xml:space="preserve"> Gespräch mit neuen </w:t>
      </w:r>
      <w:r w:rsidR="00BC1B49">
        <w:rPr>
          <w:rFonts w:eastAsia="Calibri" w:cs="Arial"/>
          <w:bCs/>
          <w:lang w:eastAsia="en-US"/>
        </w:rPr>
        <w:t xml:space="preserve">japanischen </w:t>
      </w:r>
      <w:r>
        <w:rPr>
          <w:rFonts w:eastAsia="Calibri" w:cs="Arial"/>
          <w:bCs/>
          <w:lang w:eastAsia="en-US"/>
        </w:rPr>
        <w:t xml:space="preserve">Marktpartnern in unserer Expansionsentscheidung bestätigt“, ordnet Jens </w:t>
      </w:r>
      <w:proofErr w:type="spellStart"/>
      <w:r>
        <w:rPr>
          <w:rFonts w:eastAsia="Calibri" w:cs="Arial"/>
          <w:bCs/>
          <w:lang w:eastAsia="en-US"/>
        </w:rPr>
        <w:t>Dallendörfer</w:t>
      </w:r>
      <w:proofErr w:type="spellEnd"/>
      <w:r w:rsidR="00BC1B49">
        <w:rPr>
          <w:rFonts w:eastAsia="Calibri" w:cs="Arial"/>
          <w:bCs/>
          <w:lang w:eastAsia="en-US"/>
        </w:rPr>
        <w:t xml:space="preserve">, Regional CEO von Wilo </w:t>
      </w:r>
      <w:r w:rsidR="003753C6">
        <w:rPr>
          <w:rFonts w:eastAsia="Calibri" w:cs="Arial"/>
          <w:bCs/>
          <w:lang w:eastAsia="en-US"/>
        </w:rPr>
        <w:t>AMEA (</w:t>
      </w:r>
      <w:r w:rsidR="00BC1B49">
        <w:rPr>
          <w:rFonts w:eastAsia="Calibri" w:cs="Arial"/>
          <w:bCs/>
          <w:lang w:eastAsia="en-US"/>
        </w:rPr>
        <w:t xml:space="preserve">Asia, Middle East, </w:t>
      </w:r>
      <w:proofErr w:type="spellStart"/>
      <w:r w:rsidR="00BC1B49">
        <w:rPr>
          <w:rFonts w:eastAsia="Calibri" w:cs="Arial"/>
          <w:bCs/>
          <w:lang w:eastAsia="en-US"/>
        </w:rPr>
        <w:t>Afric</w:t>
      </w:r>
      <w:r w:rsidR="003753C6">
        <w:rPr>
          <w:rFonts w:eastAsia="Calibri" w:cs="Arial"/>
          <w:bCs/>
          <w:lang w:eastAsia="en-US"/>
        </w:rPr>
        <w:t>a</w:t>
      </w:r>
      <w:proofErr w:type="spellEnd"/>
      <w:r w:rsidR="00BC1B49">
        <w:rPr>
          <w:rFonts w:eastAsia="Calibri" w:cs="Arial"/>
          <w:bCs/>
          <w:lang w:eastAsia="en-US"/>
        </w:rPr>
        <w:t>),</w:t>
      </w:r>
      <w:r>
        <w:rPr>
          <w:rFonts w:eastAsia="Calibri" w:cs="Arial"/>
          <w:bCs/>
          <w:lang w:eastAsia="en-US"/>
        </w:rPr>
        <w:t xml:space="preserve"> ein. </w:t>
      </w:r>
      <w:r w:rsidR="00BC1B49">
        <w:rPr>
          <w:rFonts w:eastAsia="Calibri" w:cs="Arial"/>
          <w:bCs/>
          <w:lang w:eastAsia="en-US"/>
        </w:rPr>
        <w:t xml:space="preserve">Die Nachfrage nach nachhaltigen und hocheffizienten Premium-Wassertechnologien und Wilos Lösungskompetenz sei hoch. „Deshalb sind wir </w:t>
      </w:r>
      <w:r w:rsidR="00B14DCA">
        <w:rPr>
          <w:rFonts w:eastAsia="Calibri" w:cs="Arial"/>
          <w:bCs/>
          <w:lang w:eastAsia="en-US"/>
        </w:rPr>
        <w:t xml:space="preserve">fest </w:t>
      </w:r>
      <w:r w:rsidR="00BC1B49">
        <w:rPr>
          <w:rFonts w:eastAsia="Calibri" w:cs="Arial"/>
          <w:bCs/>
          <w:lang w:eastAsia="en-US"/>
        </w:rPr>
        <w:t>davon überzeugt, dass unsere Wachstumspläne aufgehen.“</w:t>
      </w:r>
    </w:p>
    <w:p w14:paraId="07D5AA18" w14:textId="77777777" w:rsidR="00BC1B49" w:rsidRDefault="00BC1B49" w:rsidP="001A14DF">
      <w:pPr>
        <w:rPr>
          <w:rFonts w:eastAsia="Calibri" w:cs="Arial"/>
          <w:bCs/>
          <w:lang w:eastAsia="en-US"/>
        </w:rPr>
      </w:pPr>
    </w:p>
    <w:p w14:paraId="1A23C34D" w14:textId="742FEBCD" w:rsidR="003753C6" w:rsidRDefault="003753C6" w:rsidP="001A14DF">
      <w:pPr>
        <w:rPr>
          <w:rFonts w:eastAsia="Calibri" w:cs="Arial"/>
          <w:bCs/>
          <w:lang w:eastAsia="en-US"/>
        </w:rPr>
      </w:pPr>
      <w:r>
        <w:rPr>
          <w:rFonts w:eastAsia="Calibri" w:cs="Arial"/>
          <w:bCs/>
          <w:lang w:eastAsia="en-US"/>
        </w:rPr>
        <w:t xml:space="preserve">Erste öffentlichkeitswirksame Maßnahmen zur Aktivierung des Marktes </w:t>
      </w:r>
      <w:r w:rsidR="009424C4">
        <w:rPr>
          <w:rFonts w:eastAsia="Calibri" w:cs="Arial"/>
          <w:bCs/>
          <w:lang w:eastAsia="en-US"/>
        </w:rPr>
        <w:t>hat Wilo bereits realisiert. So war der Wassertechnologiekonzern mit einem Stand auf einer japanischen Leitmesse für Abwassertechnologie in Osaka vertreten</w:t>
      </w:r>
      <w:r w:rsidR="00B14DCA">
        <w:rPr>
          <w:rFonts w:eastAsia="Calibri" w:cs="Arial"/>
          <w:bCs/>
          <w:lang w:eastAsia="en-US"/>
        </w:rPr>
        <w:t>. D</w:t>
      </w:r>
      <w:r w:rsidR="009424C4">
        <w:rPr>
          <w:rFonts w:eastAsia="Calibri" w:cs="Arial"/>
          <w:bCs/>
          <w:lang w:eastAsia="en-US"/>
        </w:rPr>
        <w:t xml:space="preserve">ie ersten Servicepartner im Land sind auf Wilos Lösungsportfolio geschult worden. </w:t>
      </w:r>
      <w:r w:rsidR="00055A87">
        <w:rPr>
          <w:rFonts w:eastAsia="Calibri" w:cs="Arial"/>
          <w:bCs/>
          <w:lang w:eastAsia="en-US"/>
        </w:rPr>
        <w:t>Im Rahmen eines</w:t>
      </w:r>
      <w:r w:rsidR="009424C4">
        <w:rPr>
          <w:rFonts w:eastAsia="Calibri" w:cs="Arial"/>
          <w:bCs/>
          <w:lang w:eastAsia="en-US"/>
        </w:rPr>
        <w:t xml:space="preserve"> </w:t>
      </w:r>
      <w:r w:rsidR="00387B97">
        <w:rPr>
          <w:rFonts w:eastAsia="Calibri" w:cs="Arial"/>
          <w:bCs/>
          <w:lang w:eastAsia="en-US"/>
        </w:rPr>
        <w:t>BVB-</w:t>
      </w:r>
      <w:r w:rsidR="009424C4">
        <w:rPr>
          <w:rFonts w:eastAsia="Calibri" w:cs="Arial"/>
          <w:bCs/>
          <w:lang w:eastAsia="en-US"/>
        </w:rPr>
        <w:t>Nachhaltigkeitsevent</w:t>
      </w:r>
      <w:r w:rsidR="00055A87">
        <w:rPr>
          <w:rFonts w:eastAsia="Calibri" w:cs="Arial"/>
          <w:bCs/>
          <w:lang w:eastAsia="en-US"/>
        </w:rPr>
        <w:t>s</w:t>
      </w:r>
      <w:r w:rsidR="009424C4">
        <w:rPr>
          <w:rFonts w:eastAsia="Calibri" w:cs="Arial"/>
          <w:bCs/>
          <w:lang w:eastAsia="en-US"/>
        </w:rPr>
        <w:t xml:space="preserve"> in Tokio </w:t>
      </w:r>
      <w:r w:rsidR="00B14DCA">
        <w:rPr>
          <w:rFonts w:eastAsia="Calibri" w:cs="Arial"/>
          <w:bCs/>
          <w:lang w:eastAsia="en-US"/>
        </w:rPr>
        <w:t>hat</w:t>
      </w:r>
      <w:r w:rsidR="00387B97">
        <w:rPr>
          <w:rFonts w:eastAsia="Calibri" w:cs="Arial"/>
          <w:bCs/>
          <w:lang w:eastAsia="en-US"/>
        </w:rPr>
        <w:t xml:space="preserve"> das Unternehmen sein </w:t>
      </w:r>
      <w:r w:rsidR="009424C4">
        <w:rPr>
          <w:rFonts w:eastAsia="Calibri" w:cs="Arial"/>
          <w:bCs/>
          <w:lang w:eastAsia="en-US"/>
        </w:rPr>
        <w:t>Netzwerk in Japan</w:t>
      </w:r>
      <w:r w:rsidR="00B14DCA">
        <w:rPr>
          <w:rFonts w:eastAsia="Calibri" w:cs="Arial"/>
          <w:bCs/>
          <w:lang w:eastAsia="en-US"/>
        </w:rPr>
        <w:t xml:space="preserve"> erheblich ausgebaut</w:t>
      </w:r>
      <w:r w:rsidR="009424C4">
        <w:rPr>
          <w:rFonts w:eastAsia="Calibri" w:cs="Arial"/>
          <w:bCs/>
          <w:lang w:eastAsia="en-US"/>
        </w:rPr>
        <w:t>.</w:t>
      </w:r>
    </w:p>
    <w:p w14:paraId="06359A53" w14:textId="77777777" w:rsidR="009424C4" w:rsidRDefault="009424C4" w:rsidP="001A14DF">
      <w:pPr>
        <w:rPr>
          <w:rFonts w:eastAsia="Calibri" w:cs="Arial"/>
          <w:bCs/>
          <w:lang w:eastAsia="en-US"/>
        </w:rPr>
      </w:pPr>
    </w:p>
    <w:p w14:paraId="60A26566" w14:textId="312722E4" w:rsidR="004E617B" w:rsidRDefault="00B54714" w:rsidP="00113CC0">
      <w:pPr>
        <w:rPr>
          <w:rFonts w:eastAsia="Calibri" w:cs="Arial"/>
          <w:bCs/>
          <w:lang w:eastAsia="en-US"/>
        </w:rPr>
      </w:pPr>
      <w:r>
        <w:rPr>
          <w:rFonts w:eastAsia="Calibri" w:cs="Arial"/>
          <w:bCs/>
          <w:lang w:eastAsia="en-US"/>
        </w:rPr>
        <w:t>Gesteuert wird der Aufbau der Aktivitäten in Japan durch Wilo</w:t>
      </w:r>
      <w:r w:rsidR="00B14DCA">
        <w:rPr>
          <w:rFonts w:eastAsia="Calibri" w:cs="Arial"/>
          <w:bCs/>
          <w:lang w:eastAsia="en-US"/>
        </w:rPr>
        <w:t>s Tochtergesellschaft in</w:t>
      </w:r>
      <w:r>
        <w:rPr>
          <w:rFonts w:eastAsia="Calibri" w:cs="Arial"/>
          <w:bCs/>
          <w:lang w:eastAsia="en-US"/>
        </w:rPr>
        <w:t xml:space="preserve"> Korea sowie das regionale Headquarter von Wilo AMEA in Dubai. Wilo ist mit gleich drei Green </w:t>
      </w:r>
      <w:proofErr w:type="spellStart"/>
      <w:r>
        <w:rPr>
          <w:rFonts w:eastAsia="Calibri" w:cs="Arial"/>
          <w:bCs/>
          <w:lang w:eastAsia="en-US"/>
        </w:rPr>
        <w:t>Fabs</w:t>
      </w:r>
      <w:proofErr w:type="spellEnd"/>
      <w:r>
        <w:rPr>
          <w:rFonts w:eastAsia="Calibri" w:cs="Arial"/>
          <w:bCs/>
          <w:lang w:eastAsia="en-US"/>
        </w:rPr>
        <w:t xml:space="preserve"> – den</w:t>
      </w:r>
      <w:r w:rsidR="000E12BA">
        <w:rPr>
          <w:rFonts w:eastAsia="Calibri" w:cs="Arial"/>
          <w:bCs/>
          <w:lang w:eastAsia="en-US"/>
        </w:rPr>
        <w:t xml:space="preserve"> nachhaltigen </w:t>
      </w:r>
      <w:r>
        <w:rPr>
          <w:rFonts w:eastAsia="Calibri" w:cs="Arial"/>
          <w:bCs/>
          <w:lang w:eastAsia="en-US"/>
        </w:rPr>
        <w:t>Hauptproduktionsstandorten des Konzerns – in Ostasien vertreten: in Busan in Korea sowie Peking und Changzhou in China. „Einmal mehr zahlt sich die konsequente Umsetzung unserer seit Jahren etablierten Region-</w:t>
      </w:r>
      <w:proofErr w:type="spellStart"/>
      <w:r>
        <w:rPr>
          <w:rFonts w:eastAsia="Calibri" w:cs="Arial"/>
          <w:bCs/>
          <w:lang w:eastAsia="en-US"/>
        </w:rPr>
        <w:t>for</w:t>
      </w:r>
      <w:proofErr w:type="spellEnd"/>
      <w:r>
        <w:rPr>
          <w:rFonts w:eastAsia="Calibri" w:cs="Arial"/>
          <w:bCs/>
          <w:lang w:eastAsia="en-US"/>
        </w:rPr>
        <w:t>-Region-Strategie aus“, so Wilo-CEO Oliver Hermes weiter.</w:t>
      </w:r>
    </w:p>
    <w:p w14:paraId="077793BC" w14:textId="77777777" w:rsidR="00C83A5E" w:rsidRDefault="00C83A5E" w:rsidP="00113CC0">
      <w:pPr>
        <w:rPr>
          <w:rFonts w:eastAsia="Calibri" w:cs="Arial"/>
          <w:bCs/>
          <w:lang w:eastAsia="en-US"/>
        </w:rPr>
      </w:pPr>
    </w:p>
    <w:p w14:paraId="5C951F72" w14:textId="6634F383" w:rsidR="00C83A5E" w:rsidRDefault="006330B1" w:rsidP="00113CC0">
      <w:pPr>
        <w:rPr>
          <w:rFonts w:eastAsia="Calibri" w:cs="Arial"/>
          <w:bCs/>
          <w:lang w:eastAsia="en-US"/>
        </w:rPr>
      </w:pPr>
      <w:r>
        <w:rPr>
          <w:rFonts w:eastAsia="Calibri" w:cs="Arial"/>
          <w:bCs/>
          <w:noProof/>
          <w:lang w:eastAsia="en-US"/>
        </w:rPr>
        <w:drawing>
          <wp:inline distT="0" distB="0" distL="0" distR="0" wp14:anchorId="3E122845" wp14:editId="56FBF42C">
            <wp:extent cx="5124450" cy="3623310"/>
            <wp:effectExtent l="0" t="0" r="0" b="0"/>
            <wp:docPr id="16204626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623310"/>
                    </a:xfrm>
                    <a:prstGeom prst="rect">
                      <a:avLst/>
                    </a:prstGeom>
                    <a:noFill/>
                    <a:ln>
                      <a:noFill/>
                    </a:ln>
                  </pic:spPr>
                </pic:pic>
              </a:graphicData>
            </a:graphic>
          </wp:inline>
        </w:drawing>
      </w:r>
    </w:p>
    <w:p w14:paraId="0F42346F" w14:textId="705AEBFD" w:rsidR="006330B1" w:rsidRPr="00B14DCA" w:rsidRDefault="006330B1" w:rsidP="006330B1">
      <w:pPr>
        <w:rPr>
          <w:rFonts w:eastAsia="Calibri" w:cs="Arial"/>
          <w:lang w:eastAsia="en-US"/>
        </w:rPr>
      </w:pPr>
      <w:r w:rsidRPr="00B62BEE">
        <w:rPr>
          <w:rFonts w:eastAsia="Calibri" w:cs="Arial"/>
          <w:b/>
          <w:bCs/>
          <w:lang w:eastAsia="en-US"/>
        </w:rPr>
        <w:t>Bildunterzeile:</w:t>
      </w:r>
      <w:r>
        <w:rPr>
          <w:rFonts w:eastAsia="Calibri" w:cs="Arial"/>
          <w:lang w:eastAsia="en-US"/>
        </w:rPr>
        <w:t xml:space="preserve"> Der Wilopark in Dortmund</w:t>
      </w:r>
      <w:r w:rsidR="00387B97">
        <w:rPr>
          <w:rFonts w:eastAsia="Calibri" w:cs="Arial"/>
          <w:lang w:eastAsia="en-US"/>
        </w:rPr>
        <w:t xml:space="preserve"> ist</w:t>
      </w:r>
      <w:r>
        <w:rPr>
          <w:rFonts w:eastAsia="Calibri" w:cs="Arial"/>
          <w:lang w:eastAsia="en-US"/>
        </w:rPr>
        <w:t xml:space="preserve"> der Konzernhauptsitz der multinationalen Wilo Group. </w:t>
      </w:r>
      <w:r w:rsidR="0051213C">
        <w:rPr>
          <w:rFonts w:eastAsia="Calibri" w:cs="Arial"/>
          <w:lang w:eastAsia="en-US"/>
        </w:rPr>
        <w:t xml:space="preserve">Zum </w:t>
      </w:r>
      <w:r>
        <w:rPr>
          <w:rFonts w:eastAsia="Calibri" w:cs="Arial"/>
          <w:lang w:eastAsia="en-US"/>
        </w:rPr>
        <w:t xml:space="preserve">Wassertechnologiekonzern </w:t>
      </w:r>
      <w:r w:rsidR="0051213C">
        <w:rPr>
          <w:rFonts w:eastAsia="Calibri" w:cs="Arial"/>
          <w:lang w:eastAsia="en-US"/>
        </w:rPr>
        <w:t xml:space="preserve">gehören weltweit </w:t>
      </w:r>
      <w:r>
        <w:rPr>
          <w:rFonts w:eastAsia="Calibri" w:cs="Arial"/>
          <w:lang w:eastAsia="en-US"/>
        </w:rPr>
        <w:t>rund 90 Produktions- und Vertriebsgesellschaften in über 50 Ländern. Bild: WILO SE</w:t>
      </w:r>
    </w:p>
    <w:p w14:paraId="6E91DEF0" w14:textId="77777777" w:rsidR="00113CC0" w:rsidRPr="00113CC0" w:rsidRDefault="00113CC0" w:rsidP="00113CC0">
      <w:pPr>
        <w:rPr>
          <w:rFonts w:eastAsia="Calibri" w:cs="Arial"/>
          <w:bCs/>
          <w:lang w:eastAsia="en-US"/>
        </w:rPr>
      </w:pPr>
    </w:p>
    <w:p w14:paraId="7E752632" w14:textId="0290D17A" w:rsidR="00B14DCA" w:rsidRPr="00B9091E" w:rsidRDefault="00B9091E"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2C316B36" wp14:editId="5105DF9C">
            <wp:extent cx="5124450" cy="3619500"/>
            <wp:effectExtent l="0" t="0" r="0" b="0"/>
            <wp:docPr id="3175721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74BDCAE4" w14:textId="62E4D23E" w:rsidR="00B62BEE" w:rsidRPr="00B14DCA"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387B97">
        <w:rPr>
          <w:rFonts w:eastAsia="Calibri" w:cs="Arial"/>
          <w:lang w:eastAsia="en-US"/>
        </w:rPr>
        <w:t xml:space="preserve">Im Rahmen eines exklusiven BVB-Netzwerkevents in Tokio sprach </w:t>
      </w:r>
      <w:r w:rsidR="00C83A5E">
        <w:rPr>
          <w:rFonts w:eastAsia="Calibri" w:cs="Arial"/>
          <w:lang w:eastAsia="en-US"/>
        </w:rPr>
        <w:t xml:space="preserve">Daniel Jun </w:t>
      </w:r>
      <w:r w:rsidR="00C83A5E" w:rsidRPr="00C83A5E">
        <w:rPr>
          <w:rFonts w:eastAsia="Calibri" w:cs="Arial"/>
          <w:lang w:eastAsia="en-US"/>
        </w:rPr>
        <w:t>(2. v. r.)</w:t>
      </w:r>
      <w:r w:rsidR="00C83A5E">
        <w:rPr>
          <w:rFonts w:eastAsia="Calibri" w:cs="Arial"/>
          <w:lang w:eastAsia="en-US"/>
        </w:rPr>
        <w:t xml:space="preserve">, der als Managing </w:t>
      </w:r>
      <w:proofErr w:type="spellStart"/>
      <w:r w:rsidR="00C83A5E">
        <w:rPr>
          <w:rFonts w:eastAsia="Calibri" w:cs="Arial"/>
          <w:lang w:eastAsia="en-US"/>
        </w:rPr>
        <w:t>Director</w:t>
      </w:r>
      <w:proofErr w:type="spellEnd"/>
      <w:r w:rsidR="00C83A5E">
        <w:rPr>
          <w:rFonts w:eastAsia="Calibri" w:cs="Arial"/>
          <w:lang w:eastAsia="en-US"/>
        </w:rPr>
        <w:t xml:space="preserve"> von Wilo Korea den Aufbau des japanischen Geschäfts steuert, </w:t>
      </w:r>
      <w:r w:rsidR="00387B97">
        <w:rPr>
          <w:rFonts w:eastAsia="Calibri" w:cs="Arial"/>
          <w:lang w:eastAsia="en-US"/>
        </w:rPr>
        <w:t>auf einem Nachhaltigkeitspanel</w:t>
      </w:r>
      <w:r w:rsidR="00C83A5E">
        <w:rPr>
          <w:rFonts w:eastAsia="Calibri" w:cs="Arial"/>
          <w:lang w:eastAsia="en-US"/>
        </w:rPr>
        <w:t xml:space="preserve">. </w:t>
      </w:r>
      <w:r w:rsidRPr="00C83A5E">
        <w:rPr>
          <w:rFonts w:eastAsia="Calibri" w:cs="Arial"/>
          <w:lang w:eastAsia="en-US"/>
        </w:rPr>
        <w:t xml:space="preserve">Bild: </w:t>
      </w:r>
      <w:r w:rsidR="00C83A5E">
        <w:rPr>
          <w:rFonts w:eastAsia="Calibri" w:cs="Arial"/>
          <w:lang w:eastAsia="en-US"/>
        </w:rPr>
        <w:t>Borussia Dortmund</w:t>
      </w:r>
    </w:p>
    <w:p w14:paraId="301D7FC5" w14:textId="77777777" w:rsidR="001A14DF" w:rsidRPr="00B14DCA" w:rsidRDefault="001A14DF" w:rsidP="001A14DF">
      <w:pPr>
        <w:rPr>
          <w:rFonts w:eastAsia="Calibri" w:cs="Arial"/>
          <w:lang w:eastAsia="en-US"/>
        </w:rPr>
      </w:pPr>
    </w:p>
    <w:p w14:paraId="76BB749E"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115482" w14:paraId="6E1833E5" w14:textId="77777777" w:rsidTr="002D57F3">
        <w:tc>
          <w:tcPr>
            <w:tcW w:w="3969" w:type="dxa"/>
            <w:tcMar>
              <w:left w:w="0" w:type="dxa"/>
              <w:right w:w="0" w:type="dxa"/>
            </w:tcMar>
          </w:tcPr>
          <w:p w14:paraId="1075B941" w14:textId="77777777" w:rsidR="00B62BEE" w:rsidRPr="0059068B" w:rsidRDefault="00B62BEE" w:rsidP="00B62BEE">
            <w:pPr>
              <w:jc w:val="left"/>
              <w:rPr>
                <w:lang w:val="en-US"/>
              </w:rPr>
            </w:pPr>
            <w:r w:rsidRPr="0059068B">
              <w:rPr>
                <w:lang w:val="en-US"/>
              </w:rPr>
              <w:t>Silas Schefers</w:t>
            </w:r>
          </w:p>
          <w:p w14:paraId="0F509CCD" w14:textId="77777777" w:rsidR="00105645" w:rsidRPr="0059068B" w:rsidRDefault="00954404" w:rsidP="00B62BEE">
            <w:pPr>
              <w:jc w:val="left"/>
              <w:rPr>
                <w:lang w:val="en-US"/>
              </w:rPr>
            </w:pPr>
            <w:r w:rsidRPr="0059068B">
              <w:rPr>
                <w:lang w:val="en-US"/>
              </w:rPr>
              <w:t xml:space="preserve">Wilo </w:t>
            </w:r>
            <w:r w:rsidR="00105645" w:rsidRPr="0059068B">
              <w:rPr>
                <w:lang w:val="en-US"/>
              </w:rPr>
              <w:t>Gr</w:t>
            </w:r>
            <w:r w:rsidR="003004EE" w:rsidRPr="0059068B">
              <w:rPr>
                <w:lang w:val="en-US"/>
              </w:rPr>
              <w:t>oup</w:t>
            </w:r>
          </w:p>
          <w:p w14:paraId="229C2211" w14:textId="77777777" w:rsidR="00B62BEE" w:rsidRPr="0059068B" w:rsidRDefault="00B62BEE" w:rsidP="00B62BEE">
            <w:pPr>
              <w:jc w:val="left"/>
              <w:rPr>
                <w:lang w:val="en-US"/>
              </w:rPr>
            </w:pPr>
            <w:r w:rsidRPr="0059068B">
              <w:rPr>
                <w:lang w:val="en-US"/>
              </w:rPr>
              <w:t>T: +49 231 4102 7160</w:t>
            </w:r>
          </w:p>
          <w:p w14:paraId="5AD3A57D" w14:textId="77777777" w:rsidR="00B62BEE" w:rsidRPr="0059068B" w:rsidRDefault="00B62BEE" w:rsidP="00B62BEE">
            <w:pPr>
              <w:rPr>
                <w:rFonts w:cs="Calibri"/>
                <w:lang w:val="en-US"/>
              </w:rPr>
            </w:pPr>
            <w:r w:rsidRPr="0059068B">
              <w:rPr>
                <w:lang w:val="en-US"/>
              </w:rPr>
              <w:t>M: +49 173 895 91 87</w:t>
            </w:r>
          </w:p>
          <w:p w14:paraId="048098E9" w14:textId="77777777" w:rsidR="002D57F3" w:rsidRPr="0059068B" w:rsidRDefault="00105645" w:rsidP="00B62BEE">
            <w:pPr>
              <w:jc w:val="left"/>
              <w:rPr>
                <w:rFonts w:ascii="Arial" w:hAnsi="Arial" w:cs="Times New Roman"/>
                <w:sz w:val="2"/>
                <w:szCs w:val="2"/>
                <w:lang w:val="en-US"/>
              </w:rPr>
            </w:pPr>
            <w:hyperlink r:id="rId10" w:history="1">
              <w:r w:rsidRPr="0059068B">
                <w:rPr>
                  <w:rStyle w:val="Hyperlink"/>
                  <w:lang w:val="en-US"/>
                </w:rPr>
                <w:t>silas.schefers@wilo.com</w:t>
              </w:r>
            </w:hyperlink>
            <w:r w:rsidRPr="0059068B">
              <w:rPr>
                <w:lang w:val="en-US"/>
              </w:rPr>
              <w:t xml:space="preserve"> </w:t>
            </w:r>
          </w:p>
        </w:tc>
        <w:tc>
          <w:tcPr>
            <w:tcW w:w="3969" w:type="dxa"/>
          </w:tcPr>
          <w:p w14:paraId="5476D6B8" w14:textId="77777777" w:rsidR="002D57F3" w:rsidRPr="0059068B" w:rsidRDefault="002D57F3" w:rsidP="00B62BEE">
            <w:pPr>
              <w:jc w:val="left"/>
              <w:rPr>
                <w:lang w:val="en-US"/>
              </w:rPr>
            </w:pPr>
          </w:p>
        </w:tc>
      </w:tr>
    </w:tbl>
    <w:p w14:paraId="318BDD57" w14:textId="77777777" w:rsidR="005D0021" w:rsidRPr="0059068B" w:rsidRDefault="005D0021" w:rsidP="005D0021">
      <w:pPr>
        <w:ind w:right="-144"/>
        <w:jc w:val="left"/>
        <w:rPr>
          <w:lang w:val="en-US"/>
        </w:rPr>
      </w:pPr>
    </w:p>
    <w:p w14:paraId="599AAAFC" w14:textId="77777777" w:rsidR="0051213C" w:rsidRPr="00055A87" w:rsidRDefault="0051213C">
      <w:pPr>
        <w:spacing w:after="200" w:line="276" w:lineRule="auto"/>
        <w:jc w:val="left"/>
        <w:rPr>
          <w:rFonts w:asciiTheme="majorHAnsi" w:hAnsiTheme="majorHAnsi"/>
          <w:b/>
          <w:sz w:val="14"/>
          <w:szCs w:val="14"/>
          <w:lang w:val="en-US"/>
        </w:rPr>
      </w:pPr>
      <w:r w:rsidRPr="00055A87">
        <w:rPr>
          <w:rFonts w:asciiTheme="majorHAnsi" w:hAnsiTheme="majorHAnsi"/>
          <w:b/>
          <w:sz w:val="14"/>
          <w:szCs w:val="14"/>
          <w:lang w:val="en-US"/>
        </w:rPr>
        <w:br w:type="page"/>
      </w:r>
    </w:p>
    <w:p w14:paraId="5DB723E7" w14:textId="6C782E72"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55E931D4"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6E2974D8"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477472B6"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2FF4" w14:textId="77777777" w:rsidR="0059068B" w:rsidRDefault="0059068B" w:rsidP="00A81BAD">
      <w:pPr>
        <w:spacing w:line="240" w:lineRule="auto"/>
      </w:pPr>
      <w:r>
        <w:separator/>
      </w:r>
    </w:p>
  </w:endnote>
  <w:endnote w:type="continuationSeparator" w:id="0">
    <w:p w14:paraId="3F323995" w14:textId="77777777" w:rsidR="0059068B" w:rsidRDefault="0059068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FEA8EDD" w14:textId="77777777" w:rsidTr="00015019">
      <w:trPr>
        <w:trHeight w:val="80"/>
      </w:trPr>
      <w:tc>
        <w:tcPr>
          <w:tcW w:w="2436" w:type="dxa"/>
        </w:tcPr>
        <w:p w14:paraId="13A00F70"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7E7CF408"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1AAAC78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24B539D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777F478" w14:textId="77777777" w:rsidR="00801F56" w:rsidRPr="00B33D2D" w:rsidRDefault="00801F56" w:rsidP="00B33D2D">
          <w:pPr>
            <w:tabs>
              <w:tab w:val="left" w:pos="142"/>
            </w:tabs>
            <w:spacing w:line="180" w:lineRule="atLeast"/>
            <w:rPr>
              <w:color w:val="505050" w:themeColor="accent2"/>
              <w:sz w:val="12"/>
            </w:rPr>
          </w:pPr>
        </w:p>
      </w:tc>
    </w:tr>
  </w:tbl>
  <w:p w14:paraId="5477840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BC6F4" w14:textId="77777777" w:rsidR="0059068B" w:rsidRDefault="0059068B" w:rsidP="00A81BAD">
      <w:pPr>
        <w:spacing w:line="240" w:lineRule="auto"/>
      </w:pPr>
      <w:r>
        <w:separator/>
      </w:r>
    </w:p>
  </w:footnote>
  <w:footnote w:type="continuationSeparator" w:id="0">
    <w:p w14:paraId="254B9FEE" w14:textId="77777777" w:rsidR="0059068B" w:rsidRDefault="0059068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B1BEA" w14:textId="77777777" w:rsidR="00801F56" w:rsidRDefault="00801F56" w:rsidP="00725BE1">
    <w:pPr>
      <w:pStyle w:val="Kopfzeile"/>
      <w:rPr>
        <w:b/>
        <w:color w:val="008A69"/>
        <w:sz w:val="32"/>
      </w:rPr>
    </w:pPr>
  </w:p>
  <w:p w14:paraId="21CAD3D9" w14:textId="77777777" w:rsidR="00801F56" w:rsidRDefault="00801F56" w:rsidP="00725BE1">
    <w:pPr>
      <w:pStyle w:val="Kopfzeile"/>
      <w:rPr>
        <w:b/>
        <w:color w:val="008A69"/>
        <w:sz w:val="32"/>
      </w:rPr>
    </w:pPr>
  </w:p>
  <w:p w14:paraId="7D2DFEA0" w14:textId="77777777" w:rsidR="00801F56" w:rsidRDefault="00801F56" w:rsidP="00725BE1">
    <w:pPr>
      <w:pStyle w:val="Kopfzeile"/>
      <w:rPr>
        <w:b/>
        <w:color w:val="008A69"/>
        <w:sz w:val="32"/>
      </w:rPr>
    </w:pPr>
  </w:p>
  <w:p w14:paraId="688E3550"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32A01B33"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AADB6DA" wp14:editId="054CA416">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59068B"/>
    <w:rsid w:val="0000597F"/>
    <w:rsid w:val="000075FE"/>
    <w:rsid w:val="000123F4"/>
    <w:rsid w:val="00015019"/>
    <w:rsid w:val="00017C28"/>
    <w:rsid w:val="00024127"/>
    <w:rsid w:val="00040C8C"/>
    <w:rsid w:val="00041B6C"/>
    <w:rsid w:val="00046472"/>
    <w:rsid w:val="00055A87"/>
    <w:rsid w:val="0007091E"/>
    <w:rsid w:val="000B742A"/>
    <w:rsid w:val="000B74E5"/>
    <w:rsid w:val="000C3E61"/>
    <w:rsid w:val="000D0A6A"/>
    <w:rsid w:val="000E12BA"/>
    <w:rsid w:val="000F0E62"/>
    <w:rsid w:val="000F2398"/>
    <w:rsid w:val="000F4857"/>
    <w:rsid w:val="00105645"/>
    <w:rsid w:val="00107A7E"/>
    <w:rsid w:val="00113CC0"/>
    <w:rsid w:val="00115482"/>
    <w:rsid w:val="00133B82"/>
    <w:rsid w:val="0014363E"/>
    <w:rsid w:val="001473CB"/>
    <w:rsid w:val="00147E86"/>
    <w:rsid w:val="0015646E"/>
    <w:rsid w:val="00162A25"/>
    <w:rsid w:val="00172A94"/>
    <w:rsid w:val="00175B40"/>
    <w:rsid w:val="00194C75"/>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18B2"/>
    <w:rsid w:val="00246CC1"/>
    <w:rsid w:val="0025040C"/>
    <w:rsid w:val="00254E3D"/>
    <w:rsid w:val="00261CDB"/>
    <w:rsid w:val="00273069"/>
    <w:rsid w:val="002763F2"/>
    <w:rsid w:val="002950B8"/>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53C6"/>
    <w:rsid w:val="00376656"/>
    <w:rsid w:val="00387B97"/>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E617B"/>
    <w:rsid w:val="004F6D3B"/>
    <w:rsid w:val="004F7A3A"/>
    <w:rsid w:val="0051213C"/>
    <w:rsid w:val="005241AA"/>
    <w:rsid w:val="00525BE7"/>
    <w:rsid w:val="005550E5"/>
    <w:rsid w:val="00580F5D"/>
    <w:rsid w:val="0058637F"/>
    <w:rsid w:val="0059068B"/>
    <w:rsid w:val="0059780B"/>
    <w:rsid w:val="005B255C"/>
    <w:rsid w:val="005B2D45"/>
    <w:rsid w:val="005B4A2B"/>
    <w:rsid w:val="005B6E01"/>
    <w:rsid w:val="005C2D26"/>
    <w:rsid w:val="005C7485"/>
    <w:rsid w:val="005D0021"/>
    <w:rsid w:val="006074E1"/>
    <w:rsid w:val="00616DFE"/>
    <w:rsid w:val="00617856"/>
    <w:rsid w:val="006330B1"/>
    <w:rsid w:val="006347DE"/>
    <w:rsid w:val="00680F34"/>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147E1"/>
    <w:rsid w:val="00822D4D"/>
    <w:rsid w:val="00830F5E"/>
    <w:rsid w:val="00831BD1"/>
    <w:rsid w:val="00837685"/>
    <w:rsid w:val="00846946"/>
    <w:rsid w:val="00847293"/>
    <w:rsid w:val="00847D4D"/>
    <w:rsid w:val="008603A3"/>
    <w:rsid w:val="008B166A"/>
    <w:rsid w:val="008B50B1"/>
    <w:rsid w:val="008B60CF"/>
    <w:rsid w:val="008D33B2"/>
    <w:rsid w:val="008D3BC2"/>
    <w:rsid w:val="008F6A7C"/>
    <w:rsid w:val="00900D28"/>
    <w:rsid w:val="00910E53"/>
    <w:rsid w:val="00911A4A"/>
    <w:rsid w:val="00920D1D"/>
    <w:rsid w:val="009217A1"/>
    <w:rsid w:val="00927B40"/>
    <w:rsid w:val="00927FBC"/>
    <w:rsid w:val="009424C4"/>
    <w:rsid w:val="0095318D"/>
    <w:rsid w:val="00954404"/>
    <w:rsid w:val="00955607"/>
    <w:rsid w:val="00967E79"/>
    <w:rsid w:val="009741C9"/>
    <w:rsid w:val="009808F8"/>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14DCA"/>
    <w:rsid w:val="00B22B54"/>
    <w:rsid w:val="00B2592F"/>
    <w:rsid w:val="00B335EA"/>
    <w:rsid w:val="00B33D2D"/>
    <w:rsid w:val="00B366DE"/>
    <w:rsid w:val="00B54714"/>
    <w:rsid w:val="00B5762A"/>
    <w:rsid w:val="00B57A9B"/>
    <w:rsid w:val="00B62BEE"/>
    <w:rsid w:val="00B9091E"/>
    <w:rsid w:val="00BA0716"/>
    <w:rsid w:val="00BA528A"/>
    <w:rsid w:val="00BA5B9B"/>
    <w:rsid w:val="00BA7B72"/>
    <w:rsid w:val="00BB1C37"/>
    <w:rsid w:val="00BB3A73"/>
    <w:rsid w:val="00BC1B49"/>
    <w:rsid w:val="00BC5441"/>
    <w:rsid w:val="00BD0982"/>
    <w:rsid w:val="00BD5C27"/>
    <w:rsid w:val="00BD61D5"/>
    <w:rsid w:val="00BD6D30"/>
    <w:rsid w:val="00BF427D"/>
    <w:rsid w:val="00C02AD1"/>
    <w:rsid w:val="00C43EFF"/>
    <w:rsid w:val="00C70835"/>
    <w:rsid w:val="00C801C8"/>
    <w:rsid w:val="00C83A5E"/>
    <w:rsid w:val="00C95225"/>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60A"/>
    <w:rsid w:val="00E47785"/>
    <w:rsid w:val="00E50C31"/>
    <w:rsid w:val="00E514BA"/>
    <w:rsid w:val="00E56399"/>
    <w:rsid w:val="00E62EB1"/>
    <w:rsid w:val="00E97B3E"/>
    <w:rsid w:val="00EA34AF"/>
    <w:rsid w:val="00EA737E"/>
    <w:rsid w:val="00EB2161"/>
    <w:rsid w:val="00ED3896"/>
    <w:rsid w:val="00EE597E"/>
    <w:rsid w:val="00EE5ECE"/>
    <w:rsid w:val="00EE7755"/>
    <w:rsid w:val="00EF0354"/>
    <w:rsid w:val="00F025C1"/>
    <w:rsid w:val="00F1527A"/>
    <w:rsid w:val="00F16E60"/>
    <w:rsid w:val="00F278AA"/>
    <w:rsid w:val="00F46706"/>
    <w:rsid w:val="00F5229E"/>
    <w:rsid w:val="00F726A9"/>
    <w:rsid w:val="00F7537A"/>
    <w:rsid w:val="00F77DD2"/>
    <w:rsid w:val="00F87658"/>
    <w:rsid w:val="00F962BE"/>
    <w:rsid w:val="00F97D59"/>
    <w:rsid w:val="00FA681D"/>
    <w:rsid w:val="00FD338B"/>
    <w:rsid w:val="00FD7CFF"/>
    <w:rsid w:val="00FE6C1E"/>
    <w:rsid w:val="00FF12F1"/>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EFE68"/>
  <w15:docId w15:val="{0B6E61FB-BEE0-4342-9A5F-13D8CBCE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3219</Characters>
  <Application>Microsoft Office Word</Application>
  <DocSecurity>0</DocSecurity>
  <Lines>73</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2026-01-09T08:28:00Z</cp:lastPrinted>
  <dcterms:created xsi:type="dcterms:W3CDTF">2026-01-05T10:41:00Z</dcterms:created>
  <dcterms:modified xsi:type="dcterms:W3CDTF">2026-01-09T08:31:00Z</dcterms:modified>
</cp:coreProperties>
</file>